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Vážený zákazníku/zákaznice.</w:t>
      </w:r>
    </w:p>
    <w:p w:rsidR="008C46E0" w:rsidRDefault="008C46E0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Mrzí nás, pokud jste ob</w:t>
      </w:r>
      <w:r w:rsidR="009E0355">
        <w:rPr>
          <w:rFonts w:ascii="Arial" w:hAnsi="Arial" w:cs="Arial"/>
          <w:color w:val="2B2A29"/>
          <w:sz w:val="24"/>
          <w:szCs w:val="24"/>
        </w:rPr>
        <w:t>d</w:t>
      </w:r>
      <w:r>
        <w:rPr>
          <w:rFonts w:ascii="Arial" w:hAnsi="Arial" w:cs="Arial"/>
          <w:color w:val="2B2A29"/>
          <w:sz w:val="24"/>
          <w:szCs w:val="24"/>
        </w:rPr>
        <w:t>rželi zboží, které je kvůli poškození nebo vadě nutné reklamovat.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 xml:space="preserve">Pro takový případ prosím vyplňte </w:t>
      </w:r>
      <w:r w:rsidR="008A498C">
        <w:rPr>
          <w:rFonts w:ascii="Arial" w:hAnsi="Arial" w:cs="Arial"/>
          <w:color w:val="2B2A29"/>
          <w:sz w:val="24"/>
          <w:szCs w:val="24"/>
        </w:rPr>
        <w:t>reklamační</w:t>
      </w:r>
      <w:r>
        <w:rPr>
          <w:rFonts w:ascii="Arial" w:hAnsi="Arial" w:cs="Arial"/>
          <w:color w:val="2B2A29"/>
          <w:sz w:val="24"/>
          <w:szCs w:val="24"/>
        </w:rPr>
        <w:t xml:space="preserve"> formulář, spolu s reklamovaným zbožím je pak zašlete</w:t>
      </w:r>
      <w:r w:rsidR="009E0355">
        <w:rPr>
          <w:rFonts w:ascii="Arial" w:hAnsi="Arial" w:cs="Arial"/>
          <w:color w:val="2B2A29"/>
          <w:sz w:val="24"/>
          <w:szCs w:val="24"/>
        </w:rPr>
        <w:t xml:space="preserve"> </w:t>
      </w:r>
      <w:r>
        <w:rPr>
          <w:rFonts w:ascii="Arial" w:hAnsi="Arial" w:cs="Arial"/>
          <w:color w:val="2B2A29"/>
          <w:sz w:val="24"/>
          <w:szCs w:val="24"/>
        </w:rPr>
        <w:t>na adresu dodavatele.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Naše zboží má dle zákona dvouletou záruční lhůtu</w:t>
      </w:r>
      <w:r w:rsidR="009E0355">
        <w:rPr>
          <w:rFonts w:ascii="Arial" w:hAnsi="Arial" w:cs="Arial"/>
          <w:color w:val="2B2A29"/>
          <w:sz w:val="24"/>
          <w:szCs w:val="24"/>
        </w:rPr>
        <w:t xml:space="preserve"> běžící ode dne jeho doručení</w:t>
      </w:r>
      <w:r>
        <w:rPr>
          <w:rFonts w:ascii="Arial" w:hAnsi="Arial" w:cs="Arial"/>
          <w:color w:val="2B2A29"/>
          <w:sz w:val="24"/>
          <w:szCs w:val="24"/>
        </w:rPr>
        <w:t>, jak je uvedeno v Obchodních podmínkách.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</w:rPr>
      </w:pPr>
      <w:r>
        <w:rPr>
          <w:rFonts w:ascii="Arial" w:hAnsi="Arial" w:cs="Arial"/>
          <w:color w:val="2B2A29"/>
        </w:rPr>
        <w:t>Občanský zákoník však obsahuje v § 619, odstavec 2, konstatování, že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</w:rPr>
      </w:pPr>
      <w:r>
        <w:rPr>
          <w:rFonts w:ascii="Arial-BoldItalicMT" w:hAnsi="Arial-BoldItalicMT" w:cs="Arial-BoldItalicMT"/>
          <w:b/>
          <w:bCs/>
          <w:i/>
          <w:iCs/>
          <w:color w:val="FF0000"/>
        </w:rPr>
        <w:t xml:space="preserve">se </w:t>
      </w:r>
      <w:proofErr w:type="gramStart"/>
      <w:r>
        <w:rPr>
          <w:rFonts w:ascii="Arial-BoldItalicMT" w:hAnsi="Arial-BoldItalicMT" w:cs="Arial-BoldItalicMT"/>
          <w:b/>
          <w:bCs/>
          <w:i/>
          <w:iCs/>
          <w:color w:val="FF0000"/>
        </w:rPr>
        <w:t>záruka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FF0000"/>
        </w:rPr>
        <w:t xml:space="preserve"> nevztahuje na opotřebení věci způsobené jejím obvyklým užíváním.</w:t>
      </w:r>
    </w:p>
    <w:p w:rsidR="008A498C" w:rsidRDefault="008A498C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Pro případná nedorozumění jsou proto součástí formuláře i následující informace.</w:t>
      </w:r>
    </w:p>
    <w:p w:rsidR="008A498C" w:rsidRDefault="008A498C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E966A8" w:rsidRDefault="00E966A8" w:rsidP="008A498C">
      <w:pPr>
        <w:autoSpaceDE w:val="0"/>
        <w:autoSpaceDN w:val="0"/>
        <w:adjustRightInd w:val="0"/>
        <w:spacing w:after="0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1) Textil, který jste u nás koupili</w:t>
      </w:r>
      <w:r w:rsidR="009E0355">
        <w:rPr>
          <w:rFonts w:ascii="Arial" w:hAnsi="Arial" w:cs="Arial"/>
          <w:color w:val="2B2A29"/>
          <w:sz w:val="24"/>
          <w:szCs w:val="24"/>
        </w:rPr>
        <w:t>,</w:t>
      </w:r>
      <w:r>
        <w:rPr>
          <w:rFonts w:ascii="Arial" w:hAnsi="Arial" w:cs="Arial"/>
          <w:color w:val="2B2A29"/>
          <w:sz w:val="24"/>
          <w:szCs w:val="24"/>
        </w:rPr>
        <w:t xml:space="preserve"> lze prát na max. 30 - 40°C. Po uschnutí lze textil žehlit a ošetřovat</w:t>
      </w:r>
      <w:r w:rsidR="009E0355">
        <w:rPr>
          <w:rFonts w:ascii="Arial" w:hAnsi="Arial" w:cs="Arial"/>
          <w:color w:val="2B2A29"/>
          <w:sz w:val="24"/>
          <w:szCs w:val="24"/>
        </w:rPr>
        <w:t xml:space="preserve"> </w:t>
      </w:r>
      <w:r>
        <w:rPr>
          <w:rFonts w:ascii="Arial" w:hAnsi="Arial" w:cs="Arial"/>
          <w:color w:val="2B2A29"/>
          <w:sz w:val="24"/>
          <w:szCs w:val="24"/>
        </w:rPr>
        <w:t>dle údajů na štítku, který každý z výrobků obsahuje.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V žádném případě nedoporučujeme použití sušičky!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Případné výjimky z tohoto upozornění najdete v popisu každého jednotlivého výrobku.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2) V případě, že jste po dodání zaznamenali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- poškození, například roztržení, rozpárání nebo neodstranitelného ušpinění dodaného oděvu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- poškození potisku a dalších doplňkových a zdobných aplikací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- poškození i po dodržení podmínek uvedených v bodě 1),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můžete zboží reklamovat dle výše uvedeného postupu.</w:t>
      </w:r>
    </w:p>
    <w:p w:rsidR="00E966A8" w:rsidRDefault="00E966A8" w:rsidP="00E96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Dodavatel má pak povinnost ukončit reklamační řízení do 30 dnů od doručení reklamovaného zboží.</w:t>
      </w:r>
    </w:p>
    <w:p w:rsidR="003F65EA" w:rsidRDefault="00E966A8" w:rsidP="009E0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>Pro komunikaci o průběhu reklamace prosím využijte pouze elektronickou nebo poštovní</w:t>
      </w:r>
      <w:r w:rsidR="009E0355">
        <w:rPr>
          <w:rFonts w:ascii="Arial" w:hAnsi="Arial" w:cs="Arial"/>
          <w:color w:val="2B2A29"/>
          <w:sz w:val="24"/>
          <w:szCs w:val="24"/>
        </w:rPr>
        <w:t xml:space="preserve"> </w:t>
      </w:r>
      <w:r>
        <w:rPr>
          <w:rFonts w:ascii="Arial" w:hAnsi="Arial" w:cs="Arial"/>
          <w:color w:val="2B2A29"/>
          <w:sz w:val="24"/>
          <w:szCs w:val="24"/>
        </w:rPr>
        <w:t xml:space="preserve">adresu, viz </w:t>
      </w:r>
      <w:r w:rsidRPr="008A498C">
        <w:rPr>
          <w:rFonts w:ascii="Arial" w:hAnsi="Arial" w:cs="Arial"/>
          <w:sz w:val="24"/>
          <w:szCs w:val="24"/>
        </w:rPr>
        <w:t>reklamační formulář</w:t>
      </w:r>
      <w:r>
        <w:rPr>
          <w:rFonts w:ascii="Arial" w:hAnsi="Arial" w:cs="Arial"/>
          <w:color w:val="2B2A29"/>
          <w:sz w:val="24"/>
          <w:szCs w:val="24"/>
        </w:rPr>
        <w:t>.</w:t>
      </w:r>
    </w:p>
    <w:p w:rsidR="00B8308F" w:rsidRDefault="00B8308F" w:rsidP="009E0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B8308F" w:rsidRDefault="00B8308F" w:rsidP="009E0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r>
        <w:object w:dxaOrig="12355" w:dyaOrig="14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520.15pt" o:ole="">
            <v:imagedata r:id="rId4" o:title=""/>
          </v:shape>
          <o:OLEObject Type="Embed" ProgID="CorelDraw.Graphic.17" ShapeID="_x0000_i1025" DrawAspect="Content" ObjectID="_1696956111" r:id="rId5"/>
        </w:object>
      </w:r>
    </w:p>
    <w:p w:rsidR="008C46E0" w:rsidRDefault="008C46E0" w:rsidP="009E0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8C46E0" w:rsidRDefault="008C46E0" w:rsidP="009E0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8C46E0" w:rsidRDefault="008C46E0" w:rsidP="009E0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</w:p>
    <w:p w:rsidR="008C46E0" w:rsidRDefault="008C46E0" w:rsidP="009E0355">
      <w:pPr>
        <w:autoSpaceDE w:val="0"/>
        <w:autoSpaceDN w:val="0"/>
        <w:adjustRightInd w:val="0"/>
        <w:spacing w:after="0" w:line="240" w:lineRule="auto"/>
      </w:pPr>
    </w:p>
    <w:sectPr w:rsidR="008C46E0" w:rsidSect="003F6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966A8"/>
    <w:rsid w:val="003F65EA"/>
    <w:rsid w:val="00447C79"/>
    <w:rsid w:val="004A216D"/>
    <w:rsid w:val="008A498C"/>
    <w:rsid w:val="008C46E0"/>
    <w:rsid w:val="009E0355"/>
    <w:rsid w:val="00B8308F"/>
    <w:rsid w:val="00C15CCC"/>
    <w:rsid w:val="00E929C1"/>
    <w:rsid w:val="00E9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65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C46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207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Salvet</dc:creator>
  <cp:lastModifiedBy>Pavel Flodr</cp:lastModifiedBy>
  <cp:revision>2</cp:revision>
  <dcterms:created xsi:type="dcterms:W3CDTF">2021-10-28T17:55:00Z</dcterms:created>
  <dcterms:modified xsi:type="dcterms:W3CDTF">2021-10-28T17:55:00Z</dcterms:modified>
</cp:coreProperties>
</file>